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102f85e0c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102ca3f19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a7d4fdb34ef6" /><Relationship Type="http://schemas.openxmlformats.org/officeDocument/2006/relationships/numbering" Target="/word/numbering.xml" Id="Rc145031bfc8e4c64" /><Relationship Type="http://schemas.openxmlformats.org/officeDocument/2006/relationships/settings" Target="/word/settings.xml" Id="Rb4d78bf68baf4ded" /><Relationship Type="http://schemas.openxmlformats.org/officeDocument/2006/relationships/image" Target="/word/media/6d9e187a-ae8e-4bc7-b41f-edd8161028d2.png" Id="Rdb9102ca3f1944a0" /></Relationships>
</file>