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cb3153458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e779ea475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Goabarr,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ede199e7243df" /><Relationship Type="http://schemas.openxmlformats.org/officeDocument/2006/relationships/numbering" Target="/word/numbering.xml" Id="R1a8979acf0b0401c" /><Relationship Type="http://schemas.openxmlformats.org/officeDocument/2006/relationships/settings" Target="/word/settings.xml" Id="R1b11ad3f81924b0f" /><Relationship Type="http://schemas.openxmlformats.org/officeDocument/2006/relationships/image" Target="/word/media/9578803b-3697-4621-8ad5-d0c450aa5bdc.png" Id="Rc47e779ea4754589" /></Relationships>
</file>