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4c4e9c427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ad26af1cf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11ec639a3446f" /><Relationship Type="http://schemas.openxmlformats.org/officeDocument/2006/relationships/numbering" Target="/word/numbering.xml" Id="R8003d6a391f5490c" /><Relationship Type="http://schemas.openxmlformats.org/officeDocument/2006/relationships/settings" Target="/word/settings.xml" Id="R3c6c95a79f6547fe" /><Relationship Type="http://schemas.openxmlformats.org/officeDocument/2006/relationships/image" Target="/word/media/94b21c01-7522-4dcc-8485-c4d9b4dc9289.png" Id="R455ad26af1cf4db8" /></Relationships>
</file>