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9c255255d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2bf68866c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bd6674e584893" /><Relationship Type="http://schemas.openxmlformats.org/officeDocument/2006/relationships/numbering" Target="/word/numbering.xml" Id="R56ea2fe6d6ce47fe" /><Relationship Type="http://schemas.openxmlformats.org/officeDocument/2006/relationships/settings" Target="/word/settings.xml" Id="R6e161f693f364531" /><Relationship Type="http://schemas.openxmlformats.org/officeDocument/2006/relationships/image" Target="/word/media/c842541f-41f8-4724-a5ee-b0a0986c6547.png" Id="R2f62bf68866c4501" /></Relationships>
</file>