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763371d6a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03628e9d0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32a7caf1f4dfa" /><Relationship Type="http://schemas.openxmlformats.org/officeDocument/2006/relationships/numbering" Target="/word/numbering.xml" Id="Rfbd53872a624424b" /><Relationship Type="http://schemas.openxmlformats.org/officeDocument/2006/relationships/settings" Target="/word/settings.xml" Id="R3d702183d403474a" /><Relationship Type="http://schemas.openxmlformats.org/officeDocument/2006/relationships/image" Target="/word/media/18ebc156-d1da-475d-95c8-a3ecbf75ed3f.png" Id="R0aa03628e9d047ca" /></Relationships>
</file>