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bddc3d066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f640f44b6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Heluchia,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4fd9a75ec4850" /><Relationship Type="http://schemas.openxmlformats.org/officeDocument/2006/relationships/numbering" Target="/word/numbering.xml" Id="R0da9cd0384df4f42" /><Relationship Type="http://schemas.openxmlformats.org/officeDocument/2006/relationships/settings" Target="/word/settings.xml" Id="R2e88346f52014f27" /><Relationship Type="http://schemas.openxmlformats.org/officeDocument/2006/relationships/image" Target="/word/media/8d6740f5-c7a3-40de-af58-e697a245e441.png" Id="R64cf640f44b6496d" /></Relationships>
</file>