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fac9c1509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1757ab30b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c5493471b4bce" /><Relationship Type="http://schemas.openxmlformats.org/officeDocument/2006/relationships/numbering" Target="/word/numbering.xml" Id="Rdc2a30bf57f24bb9" /><Relationship Type="http://schemas.openxmlformats.org/officeDocument/2006/relationships/settings" Target="/word/settings.xml" Id="R9b4505b5a53d4c00" /><Relationship Type="http://schemas.openxmlformats.org/officeDocument/2006/relationships/image" Target="/word/media/1a8bbc5b-a7a5-4d71-8eaf-7292ee5f2e79.png" Id="Re371757ab30b4d50" /></Relationships>
</file>