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be1eb473b64e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30a6b9c0d247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Hennapota,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3a348ca88342bf" /><Relationship Type="http://schemas.openxmlformats.org/officeDocument/2006/relationships/numbering" Target="/word/numbering.xml" Id="R52af4b66d7ab44cf" /><Relationship Type="http://schemas.openxmlformats.org/officeDocument/2006/relationships/settings" Target="/word/settings.xml" Id="R07965ab4d34c47ab" /><Relationship Type="http://schemas.openxmlformats.org/officeDocument/2006/relationships/image" Target="/word/media/16c4e0e5-d9e6-492c-bdb7-296b86b34014.png" Id="R8330a6b9c0d24767" /></Relationships>
</file>