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8b45c61c0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75eff2f27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Hijlabat,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c6e5d35584883" /><Relationship Type="http://schemas.openxmlformats.org/officeDocument/2006/relationships/numbering" Target="/word/numbering.xml" Id="Rb4b0b200a6cc4d7b" /><Relationship Type="http://schemas.openxmlformats.org/officeDocument/2006/relationships/settings" Target="/word/settings.xml" Id="R4c43a8db84cf4dbd" /><Relationship Type="http://schemas.openxmlformats.org/officeDocument/2006/relationships/image" Target="/word/media/8bfcd366-149e-4e0f-bf6e-0b3903111fe1.png" Id="Re8675eff2f2745fa" /></Relationships>
</file>