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4a711a9cb41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8ea5668cbf4a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Hijlakar,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a35f059bfb4e2c" /><Relationship Type="http://schemas.openxmlformats.org/officeDocument/2006/relationships/numbering" Target="/word/numbering.xml" Id="R4b951c6b2e874711" /><Relationship Type="http://schemas.openxmlformats.org/officeDocument/2006/relationships/settings" Target="/word/settings.xml" Id="R7a0a5e59d12c401e" /><Relationship Type="http://schemas.openxmlformats.org/officeDocument/2006/relationships/image" Target="/word/media/2fad548e-c225-424d-9409-ba53dedeb306.png" Id="Ra38ea5668cbf4ab9" /></Relationships>
</file>