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a11cfcb6a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936ffed40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Hijli Maina,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6f0795ac64c5a" /><Relationship Type="http://schemas.openxmlformats.org/officeDocument/2006/relationships/numbering" Target="/word/numbering.xml" Id="Rc499657ddec4461e" /><Relationship Type="http://schemas.openxmlformats.org/officeDocument/2006/relationships/settings" Target="/word/settings.xml" Id="Rfa4cb5fcc2bb41e3" /><Relationship Type="http://schemas.openxmlformats.org/officeDocument/2006/relationships/image" Target="/word/media/bd521069-3ac3-4ea1-8721-f682e6061c51.png" Id="Rbc1936ffed404392" /></Relationships>
</file>