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647ac77b7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6f89f8e08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4565c34a94c05" /><Relationship Type="http://schemas.openxmlformats.org/officeDocument/2006/relationships/numbering" Target="/word/numbering.xml" Id="Reb19a53668734d93" /><Relationship Type="http://schemas.openxmlformats.org/officeDocument/2006/relationships/settings" Target="/word/settings.xml" Id="R7a34f1577cde4ee8" /><Relationship Type="http://schemas.openxmlformats.org/officeDocument/2006/relationships/image" Target="/word/media/ff077c2c-9493-4c30-a1a8-3e6c695edbf3.png" Id="R3356f89f8e08480e" /></Relationships>
</file>