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d2dfaf206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5c379ca7a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ab868822d47b7" /><Relationship Type="http://schemas.openxmlformats.org/officeDocument/2006/relationships/numbering" Target="/word/numbering.xml" Id="Ra136bc6044554cd5" /><Relationship Type="http://schemas.openxmlformats.org/officeDocument/2006/relationships/settings" Target="/word/settings.xml" Id="R3fcdec866bbe4b72" /><Relationship Type="http://schemas.openxmlformats.org/officeDocument/2006/relationships/image" Target="/word/media/bcd932b5-5edd-4875-8ad5-06b73f438380.png" Id="Rfda5c379ca7a4650" /></Relationships>
</file>