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bb5fef9fbf4f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e350b6a8e34f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Hosna,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8ca00a025d427d" /><Relationship Type="http://schemas.openxmlformats.org/officeDocument/2006/relationships/numbering" Target="/word/numbering.xml" Id="R72c5d116765f4ac3" /><Relationship Type="http://schemas.openxmlformats.org/officeDocument/2006/relationships/settings" Target="/word/settings.xml" Id="R70a46214487a4610" /><Relationship Type="http://schemas.openxmlformats.org/officeDocument/2006/relationships/image" Target="/word/media/6ce0ec94-ca84-4916-96f1-e55d69d7e44b.png" Id="Ra8e350b6a8e34fb1" /></Relationships>
</file>