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7e2b88889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ae38dd307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Hosnabad,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bbb9aecd04482" /><Relationship Type="http://schemas.openxmlformats.org/officeDocument/2006/relationships/numbering" Target="/word/numbering.xml" Id="Rc43e14305dd84150" /><Relationship Type="http://schemas.openxmlformats.org/officeDocument/2006/relationships/settings" Target="/word/settings.xml" Id="R7f05ec6833b540d6" /><Relationship Type="http://schemas.openxmlformats.org/officeDocument/2006/relationships/image" Target="/word/media/41d5716f-5c1a-4cfe-850f-d21a305db4c0.png" Id="Rcafae38dd3074a38" /></Relationships>
</file>