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21cd7caec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e28ad8e34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Hulihata,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eaa3585a8404d" /><Relationship Type="http://schemas.openxmlformats.org/officeDocument/2006/relationships/numbering" Target="/word/numbering.xml" Id="Re8b28550a34349b7" /><Relationship Type="http://schemas.openxmlformats.org/officeDocument/2006/relationships/settings" Target="/word/settings.xml" Id="R17d14f647e7646e0" /><Relationship Type="http://schemas.openxmlformats.org/officeDocument/2006/relationships/image" Target="/word/media/93d4e968-c768-4483-bad6-95586c1ed7b4.png" Id="Rd34e28ad8e344fcd" /></Relationships>
</file>