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9bec3e4b843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001a6368a74a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Husainabad,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d7a04f1e6a419b" /><Relationship Type="http://schemas.openxmlformats.org/officeDocument/2006/relationships/numbering" Target="/word/numbering.xml" Id="R82e0ac03e99a45bd" /><Relationship Type="http://schemas.openxmlformats.org/officeDocument/2006/relationships/settings" Target="/word/settings.xml" Id="R56ab239b51694b27" /><Relationship Type="http://schemas.openxmlformats.org/officeDocument/2006/relationships/image" Target="/word/media/a1b51fae-829f-4cf6-a2ca-24a66ffb7f98.png" Id="R4a001a6368a74ab3" /></Relationships>
</file>