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0434aa5ce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3aa2f798c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Huzuripara,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fc5597b7b4d28" /><Relationship Type="http://schemas.openxmlformats.org/officeDocument/2006/relationships/numbering" Target="/word/numbering.xml" Id="R7d6b2e9b91914392" /><Relationship Type="http://schemas.openxmlformats.org/officeDocument/2006/relationships/settings" Target="/word/settings.xml" Id="R2fba66ba98684a28" /><Relationship Type="http://schemas.openxmlformats.org/officeDocument/2006/relationships/image" Target="/word/media/953d7fca-01ee-4ecf-9267-a5a7e718bf94.png" Id="R6083aa2f798c4f57" /></Relationships>
</file>