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2819ecf299046a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9d12a1007e44fb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Hypath Biswatuly,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fe5c1294b7c43eb" /><Relationship Type="http://schemas.openxmlformats.org/officeDocument/2006/relationships/numbering" Target="/word/numbering.xml" Id="R1ec2847218524d7a" /><Relationship Type="http://schemas.openxmlformats.org/officeDocument/2006/relationships/settings" Target="/word/settings.xml" Id="R26d749fd9c3c4d0c" /><Relationship Type="http://schemas.openxmlformats.org/officeDocument/2006/relationships/image" Target="/word/media/dd04195f-c0f0-4ec5-8c42-e3f791663d8c.png" Id="R59d12a1007e44fb0" /></Relationships>
</file>