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8728f8584b4a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0da4d4b3f48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df7e4933644012" /><Relationship Type="http://schemas.openxmlformats.org/officeDocument/2006/relationships/numbering" Target="/word/numbering.xml" Id="Red721ec2f8a44db8" /><Relationship Type="http://schemas.openxmlformats.org/officeDocument/2006/relationships/settings" Target="/word/settings.xml" Id="Rebd5b643fc744f84" /><Relationship Type="http://schemas.openxmlformats.org/officeDocument/2006/relationships/image" Target="/word/media/d4fce0d6-64e3-4e07-9dd6-fe41654ba8ec.png" Id="R9390da4d4b3f4895" /></Relationships>
</file>