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0bdc257a4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3ce7f8668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Ikrail,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70c3e5d6f4d33" /><Relationship Type="http://schemas.openxmlformats.org/officeDocument/2006/relationships/numbering" Target="/word/numbering.xml" Id="R48552629a63c49c7" /><Relationship Type="http://schemas.openxmlformats.org/officeDocument/2006/relationships/settings" Target="/word/settings.xml" Id="Re4e27d0836f44853" /><Relationship Type="http://schemas.openxmlformats.org/officeDocument/2006/relationships/image" Target="/word/media/b7e0d299-4cf2-4f7b-ab57-1702dca92698.png" Id="Rdcb3ce7f866847b6" /></Relationships>
</file>