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b20c5bb7a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ba75d771c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Imamkati,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e614f3fde4f43" /><Relationship Type="http://schemas.openxmlformats.org/officeDocument/2006/relationships/numbering" Target="/word/numbering.xml" Id="Rab1f0cea3bb845ad" /><Relationship Type="http://schemas.openxmlformats.org/officeDocument/2006/relationships/settings" Target="/word/settings.xml" Id="R17fb988154c145dd" /><Relationship Type="http://schemas.openxmlformats.org/officeDocument/2006/relationships/image" Target="/word/media/3638689d-5206-4055-90ad-4568ef1f1290.png" Id="R8feba75d771c47c6" /></Relationships>
</file>