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65560f191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d2f06f90a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Inayetnagar,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c75c73d274944" /><Relationship Type="http://schemas.openxmlformats.org/officeDocument/2006/relationships/numbering" Target="/word/numbering.xml" Id="Re92dd09bf3c846eb" /><Relationship Type="http://schemas.openxmlformats.org/officeDocument/2006/relationships/settings" Target="/word/settings.xml" Id="R17e6effd77c94efb" /><Relationship Type="http://schemas.openxmlformats.org/officeDocument/2006/relationships/image" Target="/word/media/9dd08718-002f-4a65-af6e-2d4d0cb4b9cd.png" Id="R79cd2f06f90a459d" /></Relationships>
</file>