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f386f5a6d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c1e5655a7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Jaganianpur,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dfecc17d4edf" /><Relationship Type="http://schemas.openxmlformats.org/officeDocument/2006/relationships/numbering" Target="/word/numbering.xml" Id="Re85f5ee6794a49e5" /><Relationship Type="http://schemas.openxmlformats.org/officeDocument/2006/relationships/settings" Target="/word/settings.xml" Id="Rf351fc81c4b2419e" /><Relationship Type="http://schemas.openxmlformats.org/officeDocument/2006/relationships/image" Target="/word/media/0b177162-480f-42a4-a0fc-25208ff91af8.png" Id="R02fc1e5655a740e8" /></Relationships>
</file>