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f1ef0b01d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a6b6013a3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Jagannathpatti,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ad238b2ca482b" /><Relationship Type="http://schemas.openxmlformats.org/officeDocument/2006/relationships/numbering" Target="/word/numbering.xml" Id="Rc16e7e6e6c2c496d" /><Relationship Type="http://schemas.openxmlformats.org/officeDocument/2006/relationships/settings" Target="/word/settings.xml" Id="R38dd46d631a944e6" /><Relationship Type="http://schemas.openxmlformats.org/officeDocument/2006/relationships/image" Target="/word/media/36d78fa4-4b35-4f2c-9f2f-7fe14ca7a6d1.png" Id="R224a6b6013a3478e" /></Relationships>
</file>