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26eaa4338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f612b3f1b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Jagashwar,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2a00b07cc46ba" /><Relationship Type="http://schemas.openxmlformats.org/officeDocument/2006/relationships/numbering" Target="/word/numbering.xml" Id="R5c7a61d9a1514bb0" /><Relationship Type="http://schemas.openxmlformats.org/officeDocument/2006/relationships/settings" Target="/word/settings.xml" Id="Rddfc0c3bdd25463d" /><Relationship Type="http://schemas.openxmlformats.org/officeDocument/2006/relationships/image" Target="/word/media/e797d395-c60d-46ff-9226-3cf5171d2458.png" Id="Ref6f612b3f1b492b" /></Relationships>
</file>