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d1edd4cd745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058cd612844f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Kakduar,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c7efc51ae24d89" /><Relationship Type="http://schemas.openxmlformats.org/officeDocument/2006/relationships/numbering" Target="/word/numbering.xml" Id="R7033f64bb7b345a0" /><Relationship Type="http://schemas.openxmlformats.org/officeDocument/2006/relationships/settings" Target="/word/settings.xml" Id="Re12dc8a54f8d4f78" /><Relationship Type="http://schemas.openxmlformats.org/officeDocument/2006/relationships/image" Target="/word/media/eba314eb-6ea8-40e4-b7ae-ddd1341c081b.png" Id="R11058cd612844f50" /></Relationships>
</file>