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28dd55c6c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40311f56c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835cb55504bfc" /><Relationship Type="http://schemas.openxmlformats.org/officeDocument/2006/relationships/numbering" Target="/word/numbering.xml" Id="Re2a54fa8700d459d" /><Relationship Type="http://schemas.openxmlformats.org/officeDocument/2006/relationships/settings" Target="/word/settings.xml" Id="Rcbfadc2f2c484af7" /><Relationship Type="http://schemas.openxmlformats.org/officeDocument/2006/relationships/image" Target="/word/media/b64c6791-1f29-4ce9-a106-1973bab51b1b.png" Id="R9a940311f56c49c5" /></Relationships>
</file>