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af34ac04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689cde037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Kakil Satais,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78bf84c084ceb" /><Relationship Type="http://schemas.openxmlformats.org/officeDocument/2006/relationships/numbering" Target="/word/numbering.xml" Id="R96e3c80e7a444a79" /><Relationship Type="http://schemas.openxmlformats.org/officeDocument/2006/relationships/settings" Target="/word/settings.xml" Id="R8a4b3b99459f4c31" /><Relationship Type="http://schemas.openxmlformats.org/officeDocument/2006/relationships/image" Target="/word/media/dd10e7b2-28d9-4d41-8a29-2fa9198517db.png" Id="R657689cde03741b8" /></Relationships>
</file>