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cf93ae50d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1c31be0ca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Kakparjiamukh,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496f5801c4eda" /><Relationship Type="http://schemas.openxmlformats.org/officeDocument/2006/relationships/numbering" Target="/word/numbering.xml" Id="R5243821e475548c1" /><Relationship Type="http://schemas.openxmlformats.org/officeDocument/2006/relationships/settings" Target="/word/settings.xml" Id="R570ec98a87774532" /><Relationship Type="http://schemas.openxmlformats.org/officeDocument/2006/relationships/image" Target="/word/media/da024334-5264-45d0-a2a1-d3a27f8e8fa9.png" Id="R4181c31be0ca48fd" /></Relationships>
</file>