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fd2b0c2c949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3fc52f161f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Kakrabhog,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4abc690f944b7a" /><Relationship Type="http://schemas.openxmlformats.org/officeDocument/2006/relationships/numbering" Target="/word/numbering.xml" Id="Rdc6dbf7e283f4ac7" /><Relationship Type="http://schemas.openxmlformats.org/officeDocument/2006/relationships/settings" Target="/word/settings.xml" Id="R134d8fae0dfe4d12" /><Relationship Type="http://schemas.openxmlformats.org/officeDocument/2006/relationships/image" Target="/word/media/d89d0c4b-5c7d-4b49-9858-69fa3c86bdc4.png" Id="Ree3fc52f161f4be3" /></Relationships>
</file>