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be29328b1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d3167e927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d16dbeeb84a88" /><Relationship Type="http://schemas.openxmlformats.org/officeDocument/2006/relationships/numbering" Target="/word/numbering.xml" Id="R3aefe2cc44b0486d" /><Relationship Type="http://schemas.openxmlformats.org/officeDocument/2006/relationships/settings" Target="/word/settings.xml" Id="R86157e5dd87d48c8" /><Relationship Type="http://schemas.openxmlformats.org/officeDocument/2006/relationships/image" Target="/word/media/da42cfb0-751e-4496-ac60-b5afc39eb1d6.png" Id="Rd8bd3167e9274ac6" /></Relationships>
</file>