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64b820ede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08bf33a2f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3c959a323492f" /><Relationship Type="http://schemas.openxmlformats.org/officeDocument/2006/relationships/numbering" Target="/word/numbering.xml" Id="R9ba4b065ee324aa5" /><Relationship Type="http://schemas.openxmlformats.org/officeDocument/2006/relationships/settings" Target="/word/settings.xml" Id="R5b9d3e14ea174427" /><Relationship Type="http://schemas.openxmlformats.org/officeDocument/2006/relationships/image" Target="/word/media/a98d784e-8b48-4a42-a840-de76be396d03.png" Id="Rd3208bf33a2f4da4" /></Relationships>
</file>