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269d6877f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fb1214ce2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Kalamdhari,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db7dc02f4427a" /><Relationship Type="http://schemas.openxmlformats.org/officeDocument/2006/relationships/numbering" Target="/word/numbering.xml" Id="Raf5c6a33800f406d" /><Relationship Type="http://schemas.openxmlformats.org/officeDocument/2006/relationships/settings" Target="/word/settings.xml" Id="R69decf78cfe64cac" /><Relationship Type="http://schemas.openxmlformats.org/officeDocument/2006/relationships/image" Target="/word/media/9489a9c4-a0b5-48a8-8e9d-102ca87b0c91.png" Id="Rf14fb1214ce24c5b" /></Relationships>
</file>