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9482328ea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286d7643c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46499ff2f4dbc" /><Relationship Type="http://schemas.openxmlformats.org/officeDocument/2006/relationships/numbering" Target="/word/numbering.xml" Id="R868cd097d88e4cb7" /><Relationship Type="http://schemas.openxmlformats.org/officeDocument/2006/relationships/settings" Target="/word/settings.xml" Id="R039a2ba7f75f4af5" /><Relationship Type="http://schemas.openxmlformats.org/officeDocument/2006/relationships/image" Target="/word/media/56ddae14-835c-4087-9aaa-45fddf4b8792.png" Id="R25e286d7643c4376" /></Relationships>
</file>