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9c605a8a1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5b2319d4c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8f02bbb0c4a9c" /><Relationship Type="http://schemas.openxmlformats.org/officeDocument/2006/relationships/numbering" Target="/word/numbering.xml" Id="R3f3f451b9b594868" /><Relationship Type="http://schemas.openxmlformats.org/officeDocument/2006/relationships/settings" Target="/word/settings.xml" Id="R33e552e183f34889" /><Relationship Type="http://schemas.openxmlformats.org/officeDocument/2006/relationships/image" Target="/word/media/c0bccae8-c19c-43bb-a03d-e2c4b574c105.png" Id="R2285b2319d4c4be8" /></Relationships>
</file>