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7100faeb4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4b16f83b7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Kalasora,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643b1038c4c46" /><Relationship Type="http://schemas.openxmlformats.org/officeDocument/2006/relationships/numbering" Target="/word/numbering.xml" Id="R9dd2070ad5d142fb" /><Relationship Type="http://schemas.openxmlformats.org/officeDocument/2006/relationships/settings" Target="/word/settings.xml" Id="R922f404c514b49f1" /><Relationship Type="http://schemas.openxmlformats.org/officeDocument/2006/relationships/image" Target="/word/media/718fd4e5-165f-4ae0-92dc-b4b21cf685d3.png" Id="R7424b16f83b7473c" /></Relationships>
</file>