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f4cf47dd3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307dc8e26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71c4846984e3a" /><Relationship Type="http://schemas.openxmlformats.org/officeDocument/2006/relationships/numbering" Target="/word/numbering.xml" Id="R166e4995412646b7" /><Relationship Type="http://schemas.openxmlformats.org/officeDocument/2006/relationships/settings" Target="/word/settings.xml" Id="R6e08411e3da74b5e" /><Relationship Type="http://schemas.openxmlformats.org/officeDocument/2006/relationships/image" Target="/word/media/0b9cd3c3-8389-430b-9a34-e46e391dc5d6.png" Id="R7fb307dc8e264376" /></Relationships>
</file>