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880f1cd0e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f9b11b317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Kaliargop,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88c2ea93a4b13" /><Relationship Type="http://schemas.openxmlformats.org/officeDocument/2006/relationships/numbering" Target="/word/numbering.xml" Id="R93f560c61aa8453a" /><Relationship Type="http://schemas.openxmlformats.org/officeDocument/2006/relationships/settings" Target="/word/settings.xml" Id="R5302182640714726" /><Relationship Type="http://schemas.openxmlformats.org/officeDocument/2006/relationships/image" Target="/word/media/41b6fc4f-42ce-4a6b-a273-422a98d7a6bd.png" Id="Re1ef9b11b3174136" /></Relationships>
</file>