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1ec615b83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bde2076a0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Kalicharanpur,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cb288c9b448b2" /><Relationship Type="http://schemas.openxmlformats.org/officeDocument/2006/relationships/numbering" Target="/word/numbering.xml" Id="R11cbefb71f1848d6" /><Relationship Type="http://schemas.openxmlformats.org/officeDocument/2006/relationships/settings" Target="/word/settings.xml" Id="R0d377f64b5cf427c" /><Relationship Type="http://schemas.openxmlformats.org/officeDocument/2006/relationships/image" Target="/word/media/e39e8793-8fa5-4e81-81b0-5686690f8bef.png" Id="R0aebde2076a0435e" /></Relationships>
</file>