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bc3c089b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25c0dd863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Kaligaon Titihari,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4fd4da5634515" /><Relationship Type="http://schemas.openxmlformats.org/officeDocument/2006/relationships/numbering" Target="/word/numbering.xml" Id="Ra47e52ceaae54582" /><Relationship Type="http://schemas.openxmlformats.org/officeDocument/2006/relationships/settings" Target="/word/settings.xml" Id="R139fbef27cba49e0" /><Relationship Type="http://schemas.openxmlformats.org/officeDocument/2006/relationships/image" Target="/word/media/fce83ca5-d281-424d-964d-2534b36644f5.png" Id="Ra3d25c0dd86341c8" /></Relationships>
</file>