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2cfd4becf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3fbe3259f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Kaligonj,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92bfdf7624bcc" /><Relationship Type="http://schemas.openxmlformats.org/officeDocument/2006/relationships/numbering" Target="/word/numbering.xml" Id="R59d68997110243e0" /><Relationship Type="http://schemas.openxmlformats.org/officeDocument/2006/relationships/settings" Target="/word/settings.xml" Id="Ra6910fdb3fcb40e8" /><Relationship Type="http://schemas.openxmlformats.org/officeDocument/2006/relationships/image" Target="/word/media/8db73a08-c480-4681-8afa-595d53308433.png" Id="R95d3fbe3259f4129" /></Relationships>
</file>