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2b054c7954d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9a47c8166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3067f5ca0413b" /><Relationship Type="http://schemas.openxmlformats.org/officeDocument/2006/relationships/numbering" Target="/word/numbering.xml" Id="R5cb27f5dccd24fbc" /><Relationship Type="http://schemas.openxmlformats.org/officeDocument/2006/relationships/settings" Target="/word/settings.xml" Id="R22d8b7202b39446e" /><Relationship Type="http://schemas.openxmlformats.org/officeDocument/2006/relationships/image" Target="/word/media/b2ba227b-9947-421a-a449-3c1fd22ef79a.png" Id="R4a89a47c81664ddb" /></Relationships>
</file>