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e15c478a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2b06c34f6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db2f71af4804" /><Relationship Type="http://schemas.openxmlformats.org/officeDocument/2006/relationships/numbering" Target="/word/numbering.xml" Id="R1f2bc30727fb45cc" /><Relationship Type="http://schemas.openxmlformats.org/officeDocument/2006/relationships/settings" Target="/word/settings.xml" Id="R5ca4c3cd13534f53" /><Relationship Type="http://schemas.openxmlformats.org/officeDocument/2006/relationships/image" Target="/word/media/8c0a3d9a-f63b-46a4-9933-85301f092daf.png" Id="R6c82b06c34f64047" /></Relationships>
</file>