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bca462fa4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32805264e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Kalirtabak,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817e281ed417b" /><Relationship Type="http://schemas.openxmlformats.org/officeDocument/2006/relationships/numbering" Target="/word/numbering.xml" Id="Rd9abccd662694f56" /><Relationship Type="http://schemas.openxmlformats.org/officeDocument/2006/relationships/settings" Target="/word/settings.xml" Id="R86feb787b18d4757" /><Relationship Type="http://schemas.openxmlformats.org/officeDocument/2006/relationships/image" Target="/word/media/be3a2161-fbe1-43dc-85f3-b51b0aa9acb9.png" Id="Rc5c32805264e4b9e" /></Relationships>
</file>