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4ddc21035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bae81c6e7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Kalisankarpur,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e0dd82a844d4e" /><Relationship Type="http://schemas.openxmlformats.org/officeDocument/2006/relationships/numbering" Target="/word/numbering.xml" Id="Rb03a22cc1632435d" /><Relationship Type="http://schemas.openxmlformats.org/officeDocument/2006/relationships/settings" Target="/word/settings.xml" Id="R96d7aa9f875d4cf9" /><Relationship Type="http://schemas.openxmlformats.org/officeDocument/2006/relationships/image" Target="/word/media/c33c5779-9d73-4b8e-966d-2107482f6c52.png" Id="R7c6bae81c6e7423b" /></Relationships>
</file>