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f5183fdc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8fa6730d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Dogachhi,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9670a449f4a4a" /><Relationship Type="http://schemas.openxmlformats.org/officeDocument/2006/relationships/numbering" Target="/word/numbering.xml" Id="Rb14b6f6a8e6e4c3c" /><Relationship Type="http://schemas.openxmlformats.org/officeDocument/2006/relationships/settings" Target="/word/settings.xml" Id="R17cbfbc8c97a4b6a" /><Relationship Type="http://schemas.openxmlformats.org/officeDocument/2006/relationships/image" Target="/word/media/37586d30-62b9-4fad-9eed-397bce9c4949.png" Id="Rfa78fa6730d04691" /></Relationships>
</file>