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1fbe2eefd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28939b4c2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17b1be7334491" /><Relationship Type="http://schemas.openxmlformats.org/officeDocument/2006/relationships/numbering" Target="/word/numbering.xml" Id="Rdd2efc9134e1483c" /><Relationship Type="http://schemas.openxmlformats.org/officeDocument/2006/relationships/settings" Target="/word/settings.xml" Id="Rddb6348df9104de5" /><Relationship Type="http://schemas.openxmlformats.org/officeDocument/2006/relationships/image" Target="/word/media/68ed616e-8e9a-4b44-8a6c-e29144ecc4b5.png" Id="R33128939b4c24b34" /></Relationships>
</file>