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d7baa8798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0a78e3cfa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Parlia,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2f219016b4564" /><Relationship Type="http://schemas.openxmlformats.org/officeDocument/2006/relationships/numbering" Target="/word/numbering.xml" Id="R489cfd3137fc4ada" /><Relationship Type="http://schemas.openxmlformats.org/officeDocument/2006/relationships/settings" Target="/word/settings.xml" Id="R815050ff44e44078" /><Relationship Type="http://schemas.openxmlformats.org/officeDocument/2006/relationships/image" Target="/word/media/de00a952-9eaa-4041-b3a8-5fbc7c3192c5.png" Id="R5780a78e3cfa4b30" /></Relationships>
</file>