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3ac7bf6f3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b7dc7ac7d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3a066c7df4566" /><Relationship Type="http://schemas.openxmlformats.org/officeDocument/2006/relationships/numbering" Target="/word/numbering.xml" Id="Rd8f7fce5b6a14b78" /><Relationship Type="http://schemas.openxmlformats.org/officeDocument/2006/relationships/settings" Target="/word/settings.xml" Id="R610e624bc1414010" /><Relationship Type="http://schemas.openxmlformats.org/officeDocument/2006/relationships/image" Target="/word/media/81600aea-d5ef-4e14-b97c-bc04648087c5.png" Id="R06cb7dc7ac7d4764" /></Relationships>
</file>